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AD0" w:rsidRDefault="00594531" w:rsidP="00613887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550B23">
        <w:rPr>
          <w:rFonts w:ascii="Times New Roman" w:hAnsi="Times New Roman" w:cs="Times New Roman"/>
          <w:b/>
          <w:color w:val="333333"/>
        </w:rPr>
        <w:t>ДОГОВОР</w:t>
      </w:r>
      <w:r w:rsidR="00FD0C20" w:rsidRPr="00550B23">
        <w:rPr>
          <w:rFonts w:ascii="Times New Roman" w:hAnsi="Times New Roman" w:cs="Times New Roman"/>
          <w:color w:val="333333"/>
        </w:rPr>
        <w:t xml:space="preserve"> </w:t>
      </w:r>
      <w:r w:rsidRPr="00550B23">
        <w:rPr>
          <w:rFonts w:ascii="Times New Roman" w:hAnsi="Times New Roman" w:cs="Times New Roman"/>
          <w:color w:val="333333"/>
        </w:rPr>
        <w:t>о проведении технического осмотра транспортного средства</w:t>
      </w:r>
    </w:p>
    <w:p w:rsidR="00550B23" w:rsidRPr="00550B23" w:rsidRDefault="00550B23" w:rsidP="006138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AD0" w:rsidRDefault="00434AAA" w:rsidP="006138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</w:t>
      </w:r>
      <w:r w:rsidR="00FD0C20" w:rsidRPr="00550B23">
        <w:rPr>
          <w:rFonts w:ascii="Times New Roman" w:hAnsi="Times New Roman" w:cs="Times New Roman"/>
        </w:rPr>
        <w:tab/>
      </w:r>
      <w:r w:rsidR="00FD0C20" w:rsidRPr="00550B23">
        <w:rPr>
          <w:rFonts w:ascii="Times New Roman" w:hAnsi="Times New Roman" w:cs="Times New Roman"/>
        </w:rPr>
        <w:tab/>
      </w:r>
      <w:r w:rsidR="00FD0C20" w:rsidRPr="00550B23">
        <w:rPr>
          <w:rFonts w:ascii="Times New Roman" w:hAnsi="Times New Roman" w:cs="Times New Roman"/>
        </w:rPr>
        <w:tab/>
      </w:r>
      <w:r w:rsidR="00FD0C20" w:rsidRPr="00550B23">
        <w:rPr>
          <w:rFonts w:ascii="Times New Roman" w:hAnsi="Times New Roman" w:cs="Times New Roman"/>
        </w:rPr>
        <w:tab/>
      </w:r>
      <w:r w:rsidR="00FD0C20" w:rsidRPr="00550B23">
        <w:rPr>
          <w:rFonts w:ascii="Times New Roman" w:hAnsi="Times New Roman" w:cs="Times New Roman"/>
        </w:rPr>
        <w:tab/>
      </w:r>
      <w:r w:rsidR="00FD0C20" w:rsidRPr="00550B23">
        <w:rPr>
          <w:rFonts w:ascii="Times New Roman" w:hAnsi="Times New Roman" w:cs="Times New Roman"/>
        </w:rPr>
        <w:tab/>
      </w:r>
      <w:r w:rsidR="00FD0C20" w:rsidRPr="00550B23">
        <w:rPr>
          <w:rFonts w:ascii="Times New Roman" w:hAnsi="Times New Roman" w:cs="Times New Roman"/>
        </w:rPr>
        <w:tab/>
      </w:r>
      <w:r w:rsidR="00FD0C20" w:rsidRPr="00550B23">
        <w:rPr>
          <w:rFonts w:ascii="Times New Roman" w:hAnsi="Times New Roman" w:cs="Times New Roman"/>
        </w:rPr>
        <w:tab/>
        <w:t>«</w:t>
      </w:r>
      <w:r w:rsidR="003D4DFF" w:rsidRPr="00550B23">
        <w:rPr>
          <w:rFonts w:ascii="Times New Roman" w:hAnsi="Times New Roman" w:cs="Times New Roman"/>
        </w:rPr>
        <w:t>29</w:t>
      </w:r>
      <w:r w:rsidR="00FD0C20" w:rsidRPr="00550B23">
        <w:rPr>
          <w:rFonts w:ascii="Times New Roman" w:hAnsi="Times New Roman" w:cs="Times New Roman"/>
        </w:rPr>
        <w:t>»</w:t>
      </w:r>
      <w:r w:rsidR="0084733D">
        <w:rPr>
          <w:rFonts w:ascii="Times New Roman" w:hAnsi="Times New Roman" w:cs="Times New Roman"/>
        </w:rPr>
        <w:t xml:space="preserve"> ноябр</w:t>
      </w:r>
      <w:r w:rsidR="003D4DFF" w:rsidRPr="00550B23">
        <w:rPr>
          <w:rFonts w:ascii="Times New Roman" w:hAnsi="Times New Roman" w:cs="Times New Roman"/>
        </w:rPr>
        <w:t>я</w:t>
      </w:r>
      <w:r w:rsidR="00FD0C20" w:rsidRPr="00550B23">
        <w:rPr>
          <w:rFonts w:ascii="Times New Roman" w:hAnsi="Times New Roman" w:cs="Times New Roman"/>
        </w:rPr>
        <w:t xml:space="preserve"> 20</w:t>
      </w:r>
      <w:r w:rsidR="008930C9">
        <w:rPr>
          <w:rFonts w:ascii="Times New Roman" w:hAnsi="Times New Roman" w:cs="Times New Roman"/>
        </w:rPr>
        <w:t>20</w:t>
      </w:r>
      <w:r w:rsidR="00FD0C20" w:rsidRPr="00550B23">
        <w:rPr>
          <w:rFonts w:ascii="Times New Roman" w:hAnsi="Times New Roman" w:cs="Times New Roman"/>
        </w:rPr>
        <w:t xml:space="preserve"> г.</w:t>
      </w:r>
    </w:p>
    <w:p w:rsidR="00550B23" w:rsidRPr="00550B23" w:rsidRDefault="00550B23" w:rsidP="006138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AD0" w:rsidRPr="00550B23" w:rsidRDefault="00594531" w:rsidP="00C55B1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>Гр</w:t>
      </w:r>
      <w:r w:rsidR="00C55B1E" w:rsidRPr="00550B23">
        <w:rPr>
          <w:rFonts w:ascii="Times New Roman" w:hAnsi="Times New Roman" w:cs="Times New Roman"/>
          <w:color w:val="333333"/>
        </w:rPr>
        <w:t>ажданин РФ</w:t>
      </w:r>
      <w:r w:rsidRPr="00550B23">
        <w:rPr>
          <w:rFonts w:ascii="Times New Roman" w:hAnsi="Times New Roman" w:cs="Times New Roman"/>
          <w:color w:val="333333"/>
        </w:rPr>
        <w:t xml:space="preserve"> </w:t>
      </w:r>
      <w:r w:rsidR="0084733D">
        <w:rPr>
          <w:rFonts w:ascii="Times New Roman" w:hAnsi="Times New Roman" w:cs="Times New Roman"/>
          <w:color w:val="333333"/>
        </w:rPr>
        <w:t>Иванов</w:t>
      </w:r>
      <w:r w:rsidR="006A5A58">
        <w:rPr>
          <w:rFonts w:ascii="Times New Roman" w:hAnsi="Times New Roman" w:cs="Times New Roman"/>
          <w:color w:val="333333"/>
        </w:rPr>
        <w:t xml:space="preserve"> Дмитрий Леонидович</w:t>
      </w:r>
      <w:r w:rsidR="00B2363D" w:rsidRPr="00550B23">
        <w:rPr>
          <w:rFonts w:ascii="Times New Roman" w:hAnsi="Times New Roman" w:cs="Times New Roman"/>
          <w:color w:val="333333"/>
        </w:rPr>
        <w:t xml:space="preserve"> </w:t>
      </w:r>
      <w:r w:rsidR="006A5A58">
        <w:rPr>
          <w:rFonts w:ascii="Times New Roman" w:hAnsi="Times New Roman" w:cs="Times New Roman"/>
          <w:color w:val="333333"/>
        </w:rPr>
        <w:t>05.07</w:t>
      </w:r>
      <w:r w:rsidR="00B2363D" w:rsidRPr="00550B23">
        <w:rPr>
          <w:rFonts w:ascii="Times New Roman" w:hAnsi="Times New Roman" w:cs="Times New Roman"/>
          <w:color w:val="333333"/>
        </w:rPr>
        <w:t>.19</w:t>
      </w:r>
      <w:r w:rsidR="0084733D">
        <w:rPr>
          <w:rFonts w:ascii="Times New Roman" w:hAnsi="Times New Roman" w:cs="Times New Roman"/>
          <w:color w:val="333333"/>
        </w:rPr>
        <w:t>8</w:t>
      </w:r>
      <w:r w:rsidR="006A5A58">
        <w:rPr>
          <w:rFonts w:ascii="Times New Roman" w:hAnsi="Times New Roman" w:cs="Times New Roman"/>
          <w:color w:val="333333"/>
        </w:rPr>
        <w:t>2</w:t>
      </w:r>
      <w:r w:rsidR="00B2363D" w:rsidRPr="00550B23">
        <w:rPr>
          <w:rFonts w:ascii="Times New Roman" w:hAnsi="Times New Roman" w:cs="Times New Roman"/>
          <w:color w:val="333333"/>
        </w:rPr>
        <w:t xml:space="preserve"> г/р</w:t>
      </w:r>
      <w:r w:rsidRPr="00550B23">
        <w:rPr>
          <w:rFonts w:ascii="Times New Roman" w:hAnsi="Times New Roman" w:cs="Times New Roman"/>
          <w:color w:val="333333"/>
        </w:rPr>
        <w:t>, паспорт:</w:t>
      </w:r>
      <w:r w:rsidR="0084733D">
        <w:rPr>
          <w:rFonts w:ascii="Times New Roman" w:hAnsi="Times New Roman" w:cs="Times New Roman"/>
          <w:color w:val="333333"/>
        </w:rPr>
        <w:t xml:space="preserve"> 4002</w:t>
      </w:r>
      <w:r w:rsidR="00C55B1E" w:rsidRPr="00550B23">
        <w:rPr>
          <w:rFonts w:ascii="Times New Roman" w:hAnsi="Times New Roman" w:cs="Times New Roman"/>
          <w:color w:val="333333"/>
        </w:rPr>
        <w:t xml:space="preserve"> </w:t>
      </w:r>
      <w:r w:rsidR="006A5A58">
        <w:rPr>
          <w:rFonts w:ascii="Times New Roman" w:hAnsi="Times New Roman" w:cs="Times New Roman"/>
          <w:color w:val="333333"/>
        </w:rPr>
        <w:t>164672</w:t>
      </w:r>
      <w:r w:rsidRPr="00550B23">
        <w:rPr>
          <w:rFonts w:ascii="Times New Roman" w:hAnsi="Times New Roman" w:cs="Times New Roman"/>
          <w:color w:val="333333"/>
        </w:rPr>
        <w:t xml:space="preserve">, выдан </w:t>
      </w:r>
      <w:r w:rsidR="006A5A58">
        <w:rPr>
          <w:rFonts w:ascii="Times New Roman" w:hAnsi="Times New Roman" w:cs="Times New Roman"/>
          <w:color w:val="333333"/>
        </w:rPr>
        <w:t>20</w:t>
      </w:r>
      <w:r w:rsidR="00C55B1E" w:rsidRPr="00550B23">
        <w:rPr>
          <w:rFonts w:ascii="Times New Roman" w:hAnsi="Times New Roman" w:cs="Times New Roman"/>
          <w:color w:val="333333"/>
        </w:rPr>
        <w:t>.02.200</w:t>
      </w:r>
      <w:r w:rsidR="006A5A58">
        <w:rPr>
          <w:rFonts w:ascii="Times New Roman" w:hAnsi="Times New Roman" w:cs="Times New Roman"/>
          <w:color w:val="333333"/>
        </w:rPr>
        <w:t>4</w:t>
      </w:r>
      <w:r w:rsidR="00FD0C20" w:rsidRPr="00550B23">
        <w:rPr>
          <w:rFonts w:ascii="Times New Roman" w:hAnsi="Times New Roman" w:cs="Times New Roman"/>
          <w:color w:val="333333"/>
        </w:rPr>
        <w:t xml:space="preserve">, </w:t>
      </w:r>
      <w:r w:rsidR="00C55B1E" w:rsidRPr="00550B23">
        <w:rPr>
          <w:rFonts w:ascii="Times New Roman" w:hAnsi="Times New Roman" w:cs="Times New Roman"/>
          <w:color w:val="333333"/>
        </w:rPr>
        <w:t>зарегистрирован</w:t>
      </w:r>
      <w:r w:rsidR="0084733D">
        <w:rPr>
          <w:rFonts w:ascii="Times New Roman" w:hAnsi="Times New Roman" w:cs="Times New Roman"/>
          <w:color w:val="333333"/>
        </w:rPr>
        <w:t xml:space="preserve"> по адресу г. Санкт-Петербург </w:t>
      </w:r>
      <w:r w:rsidRPr="00550B23">
        <w:rPr>
          <w:rFonts w:ascii="Times New Roman" w:hAnsi="Times New Roman" w:cs="Times New Roman"/>
          <w:color w:val="333333"/>
        </w:rPr>
        <w:t>,</w:t>
      </w:r>
      <w:r w:rsidR="00C55B1E" w:rsidRPr="00550B23">
        <w:rPr>
          <w:rFonts w:ascii="Times New Roman" w:hAnsi="Times New Roman" w:cs="Times New Roman"/>
          <w:color w:val="333333"/>
        </w:rPr>
        <w:t xml:space="preserve"> ул. </w:t>
      </w:r>
      <w:r w:rsidR="0084733D">
        <w:rPr>
          <w:rFonts w:ascii="Times New Roman" w:hAnsi="Times New Roman" w:cs="Times New Roman"/>
          <w:color w:val="333333"/>
        </w:rPr>
        <w:t>Льва Толстого , д. 13 кв.7</w:t>
      </w:r>
      <w:r w:rsidR="000C5623" w:rsidRPr="00550B23">
        <w:rPr>
          <w:rFonts w:ascii="Times New Roman" w:hAnsi="Times New Roman" w:cs="Times New Roman"/>
          <w:color w:val="333333"/>
        </w:rPr>
        <w:t>,</w:t>
      </w:r>
      <w:r w:rsidRPr="00550B23">
        <w:rPr>
          <w:rFonts w:ascii="Times New Roman" w:hAnsi="Times New Roman" w:cs="Times New Roman"/>
          <w:color w:val="333333"/>
        </w:rPr>
        <w:t xml:space="preserve"> именуемый в дальнейшем «</w:t>
      </w:r>
      <w:r w:rsidRPr="00550B23">
        <w:rPr>
          <w:rFonts w:ascii="Times New Roman" w:hAnsi="Times New Roman" w:cs="Times New Roman"/>
          <w:b/>
          <w:color w:val="333333"/>
        </w:rPr>
        <w:t>Заказчик</w:t>
      </w:r>
      <w:r w:rsidRPr="00550B23">
        <w:rPr>
          <w:rFonts w:ascii="Times New Roman" w:hAnsi="Times New Roman" w:cs="Times New Roman"/>
          <w:color w:val="333333"/>
        </w:rPr>
        <w:t xml:space="preserve">», с одной стороны, и </w:t>
      </w:r>
      <w:r w:rsidR="00FD0C20" w:rsidRPr="00550B23">
        <w:rPr>
          <w:rFonts w:ascii="Times New Roman" w:hAnsi="Times New Roman" w:cs="Times New Roman"/>
        </w:rPr>
        <w:t>ООО «</w:t>
      </w:r>
      <w:r w:rsidR="008930C9">
        <w:rPr>
          <w:rFonts w:ascii="Times New Roman" w:hAnsi="Times New Roman" w:cs="Times New Roman"/>
        </w:rPr>
        <w:t>СТК</w:t>
      </w:r>
      <w:r w:rsidR="00FD0C20" w:rsidRPr="00550B23">
        <w:rPr>
          <w:rFonts w:ascii="Times New Roman" w:hAnsi="Times New Roman" w:cs="Times New Roman"/>
        </w:rPr>
        <w:t xml:space="preserve">» в лице Генерального директора </w:t>
      </w:r>
      <w:proofErr w:type="spellStart"/>
      <w:r w:rsidR="0084733D">
        <w:rPr>
          <w:rFonts w:ascii="Times New Roman" w:hAnsi="Times New Roman" w:cs="Times New Roman"/>
        </w:rPr>
        <w:t>Ревво</w:t>
      </w:r>
      <w:proofErr w:type="spellEnd"/>
      <w:r w:rsidR="0084733D">
        <w:rPr>
          <w:rFonts w:ascii="Times New Roman" w:hAnsi="Times New Roman" w:cs="Times New Roman"/>
        </w:rPr>
        <w:t xml:space="preserve"> Алексея Анатольевича</w:t>
      </w:r>
      <w:r w:rsidR="00434AAA">
        <w:rPr>
          <w:rFonts w:ascii="Times New Roman" w:hAnsi="Times New Roman" w:cs="Times New Roman"/>
        </w:rPr>
        <w:t xml:space="preserve"> </w:t>
      </w:r>
      <w:r w:rsidR="00FD0C20" w:rsidRPr="00550B23">
        <w:rPr>
          <w:rFonts w:ascii="Times New Roman" w:hAnsi="Times New Roman" w:cs="Times New Roman"/>
        </w:rPr>
        <w:t xml:space="preserve">, действующего на основании Устава, именуемое в дальнейшем </w:t>
      </w:r>
      <w:r w:rsidRPr="00550B23">
        <w:rPr>
          <w:rFonts w:ascii="Times New Roman" w:hAnsi="Times New Roman" w:cs="Times New Roman"/>
          <w:color w:val="333333"/>
        </w:rPr>
        <w:t>«</w:t>
      </w:r>
      <w:r w:rsidRPr="00550B23">
        <w:rPr>
          <w:rFonts w:ascii="Times New Roman" w:hAnsi="Times New Roman" w:cs="Times New Roman"/>
          <w:b/>
          <w:color w:val="333333"/>
        </w:rPr>
        <w:t>Исполнитель</w:t>
      </w:r>
      <w:r w:rsidRPr="00550B23">
        <w:rPr>
          <w:rFonts w:ascii="Times New Roman" w:hAnsi="Times New Roman" w:cs="Times New Roman"/>
          <w:color w:val="333333"/>
        </w:rPr>
        <w:t>», с другой стороны, именуемые в дальнейшем «Стороны», заключили настоящий договор, в дальнейшем «</w:t>
      </w:r>
      <w:r w:rsidRPr="00550B23">
        <w:rPr>
          <w:rFonts w:ascii="Times New Roman" w:hAnsi="Times New Roman" w:cs="Times New Roman"/>
          <w:b/>
          <w:color w:val="333333"/>
        </w:rPr>
        <w:t>Договор</w:t>
      </w:r>
      <w:r w:rsidRPr="00550B23">
        <w:rPr>
          <w:rFonts w:ascii="Times New Roman" w:hAnsi="Times New Roman" w:cs="Times New Roman"/>
          <w:color w:val="333333"/>
        </w:rPr>
        <w:t>», о нижеследующем:</w:t>
      </w:r>
    </w:p>
    <w:p w:rsidR="00550B23" w:rsidRDefault="00550B23" w:rsidP="0061388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717AD0" w:rsidRPr="00550B23" w:rsidRDefault="00594531" w:rsidP="006138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b/>
          <w:color w:val="333333"/>
        </w:rPr>
        <w:t>1. ПРЕДМЕТ ДОГОВОРА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 xml:space="preserve">1.1. По настоящему Договору Исполнитель обязуется по заданию Заказчика осуществить проверку технического состояния </w:t>
      </w:r>
      <w:r w:rsidR="00C433DF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 xml:space="preserve"> Заказчика (в том числе его частей, предметов его дополнительного оборудования) на предмет его соответствия обязательным требованиям безопасности транспортных средств (далее – </w:t>
      </w:r>
      <w:r w:rsidR="00FD0C20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>), а Заказчик обязуется оплатить данные услуги.</w:t>
      </w:r>
    </w:p>
    <w:p w:rsidR="00717AD0" w:rsidRPr="00CE153D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 xml:space="preserve">1.2. Исполнитель обязуется провести проверку </w:t>
      </w:r>
      <w:r w:rsidR="00B50174" w:rsidRPr="00550B23">
        <w:rPr>
          <w:rFonts w:ascii="Times New Roman" w:hAnsi="Times New Roman" w:cs="Times New Roman"/>
          <w:color w:val="333333"/>
        </w:rPr>
        <w:t>Т</w:t>
      </w:r>
      <w:r w:rsidR="00FD0C20" w:rsidRPr="00550B23">
        <w:rPr>
          <w:rFonts w:ascii="Times New Roman" w:hAnsi="Times New Roman" w:cs="Times New Roman"/>
          <w:color w:val="333333"/>
        </w:rPr>
        <w:t>С</w:t>
      </w:r>
      <w:r w:rsidRPr="00550B23">
        <w:rPr>
          <w:rFonts w:ascii="Times New Roman" w:hAnsi="Times New Roman" w:cs="Times New Roman"/>
          <w:color w:val="333333"/>
        </w:rPr>
        <w:t xml:space="preserve"> Заказчика: </w:t>
      </w:r>
      <w:r w:rsidR="00CE153D">
        <w:rPr>
          <w:rFonts w:ascii="Times New Roman" w:hAnsi="Times New Roman" w:cs="Times New Roman"/>
          <w:b/>
          <w:color w:val="333333"/>
          <w:u w:val="single"/>
        </w:rPr>
        <w:t xml:space="preserve">марка модель </w:t>
      </w:r>
      <w:proofErr w:type="spellStart"/>
      <w:r w:rsidR="00CE153D">
        <w:rPr>
          <w:rFonts w:ascii="Times New Roman" w:hAnsi="Times New Roman" w:cs="Times New Roman"/>
          <w:b/>
          <w:color w:val="333333"/>
          <w:u w:val="single"/>
        </w:rPr>
        <w:t>гос</w:t>
      </w:r>
      <w:proofErr w:type="spellEnd"/>
      <w:r w:rsidR="00CE153D">
        <w:rPr>
          <w:rFonts w:ascii="Times New Roman" w:hAnsi="Times New Roman" w:cs="Times New Roman"/>
          <w:b/>
          <w:color w:val="333333"/>
          <w:u w:val="single"/>
        </w:rPr>
        <w:t xml:space="preserve"> номер. </w:t>
      </w:r>
    </w:p>
    <w:p w:rsidR="00717AD0" w:rsidRPr="008930C9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 xml:space="preserve">1.3. </w:t>
      </w:r>
      <w:r w:rsidR="00FD0C20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 xml:space="preserve"> проводится по адресу: </w:t>
      </w:r>
      <w:r w:rsidR="008930C9" w:rsidRPr="008930C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193091 </w:t>
      </w:r>
      <w:r w:rsidR="008930C9" w:rsidRPr="008930C9">
        <w:rPr>
          <w:rFonts w:ascii="Times New Roman" w:hAnsi="Times New Roman" w:cs="Times New Roman"/>
        </w:rPr>
        <w:t>г. Санкт-Петербург, Октябрьская набережная, дом 6, литера АБ, помещение 1-Н,2-Н,3-Н,4-Н,5-Н,6-Н,7-Н</w:t>
      </w:r>
    </w:p>
    <w:p w:rsidR="00550B23" w:rsidRDefault="00550B23" w:rsidP="0061388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717AD0" w:rsidRPr="00550B23" w:rsidRDefault="00594531" w:rsidP="006138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b/>
          <w:color w:val="333333"/>
        </w:rPr>
        <w:t>2. ПРАВА И ОБЯЗАННОСТИ СТОРОН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 xml:space="preserve"> 2.1. Заказчик обязан: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>2.1.1. Представить Исполнителю</w:t>
      </w:r>
      <w:r w:rsidR="00070AC7" w:rsidRPr="00550B23">
        <w:rPr>
          <w:rFonts w:ascii="Times New Roman" w:hAnsi="Times New Roman" w:cs="Times New Roman"/>
          <w:color w:val="333333"/>
        </w:rPr>
        <w:t>:</w:t>
      </w:r>
      <w:r w:rsidRPr="00550B23">
        <w:rPr>
          <w:rFonts w:ascii="Times New Roman" w:hAnsi="Times New Roman" w:cs="Times New Roman"/>
          <w:color w:val="333333"/>
        </w:rPr>
        <w:t xml:space="preserve"> </w:t>
      </w:r>
      <w:r w:rsidR="001C3DA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 xml:space="preserve">, </w:t>
      </w:r>
      <w:proofErr w:type="gramStart"/>
      <w:r w:rsidRPr="00550B23">
        <w:rPr>
          <w:rFonts w:ascii="Times New Roman" w:hAnsi="Times New Roman" w:cs="Times New Roman"/>
          <w:color w:val="333333"/>
        </w:rPr>
        <w:t>документ</w:t>
      </w:r>
      <w:proofErr w:type="gramEnd"/>
      <w:r w:rsidRPr="00550B23">
        <w:rPr>
          <w:rFonts w:ascii="Times New Roman" w:hAnsi="Times New Roman" w:cs="Times New Roman"/>
          <w:color w:val="333333"/>
        </w:rPr>
        <w:t xml:space="preserve"> удостоверяющий личность, </w:t>
      </w:r>
      <w:r w:rsidR="00070AC7" w:rsidRPr="00550B23">
        <w:rPr>
          <w:rFonts w:ascii="Times New Roman" w:hAnsi="Times New Roman" w:cs="Times New Roman"/>
          <w:color w:val="333333"/>
        </w:rPr>
        <w:t>СР</w:t>
      </w:r>
      <w:r w:rsidR="001C3DAB" w:rsidRPr="00550B23">
        <w:rPr>
          <w:rFonts w:ascii="Times New Roman" w:hAnsi="Times New Roman" w:cs="Times New Roman"/>
          <w:color w:val="333333"/>
        </w:rPr>
        <w:t>ТС</w:t>
      </w:r>
      <w:r w:rsidR="00C433DF">
        <w:rPr>
          <w:rFonts w:ascii="Times New Roman" w:hAnsi="Times New Roman" w:cs="Times New Roman"/>
          <w:color w:val="333333"/>
        </w:rPr>
        <w:t xml:space="preserve"> / </w:t>
      </w:r>
      <w:r w:rsidR="00070AC7" w:rsidRPr="00550B23">
        <w:rPr>
          <w:rFonts w:ascii="Times New Roman" w:hAnsi="Times New Roman" w:cs="Times New Roman"/>
          <w:color w:val="333333"/>
        </w:rPr>
        <w:t>П</w:t>
      </w:r>
      <w:r w:rsidR="001C3DA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>, указанного в п.1.2. Договора</w:t>
      </w:r>
      <w:r w:rsidR="00F42001" w:rsidRPr="00550B23">
        <w:rPr>
          <w:rFonts w:ascii="Times New Roman" w:hAnsi="Times New Roman" w:cs="Times New Roman"/>
          <w:color w:val="333333"/>
        </w:rPr>
        <w:t>,</w:t>
      </w:r>
      <w:r w:rsidR="00070AC7" w:rsidRPr="00550B23">
        <w:rPr>
          <w:rFonts w:ascii="Times New Roman" w:hAnsi="Times New Roman" w:cs="Times New Roman"/>
          <w:color w:val="333333"/>
        </w:rPr>
        <w:t xml:space="preserve"> </w:t>
      </w:r>
      <w:r w:rsidR="00C433DF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>.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 xml:space="preserve">2.1.2. Принять оказанные Исполнителем услуги по акту оказанных услуг по </w:t>
      </w:r>
      <w:r w:rsidR="001C3DAB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>. При наличии претензий к оказанным Исполнителем услугам</w:t>
      </w:r>
      <w:r w:rsidR="00070AC7" w:rsidRPr="00550B23">
        <w:rPr>
          <w:rFonts w:ascii="Times New Roman" w:hAnsi="Times New Roman" w:cs="Times New Roman"/>
          <w:color w:val="333333"/>
        </w:rPr>
        <w:t>,</w:t>
      </w:r>
      <w:r w:rsidRPr="00550B23">
        <w:rPr>
          <w:rFonts w:ascii="Times New Roman" w:hAnsi="Times New Roman" w:cs="Times New Roman"/>
          <w:color w:val="333333"/>
        </w:rPr>
        <w:t xml:space="preserve"> Заказчик указывает об этом в акте оказанных услуг по </w:t>
      </w:r>
      <w:r w:rsidR="001C3DAB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 xml:space="preserve">. Акт оказанных услуг по </w:t>
      </w:r>
      <w:r w:rsidR="001C3DAB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 xml:space="preserve"> подписывается Сторонами.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 xml:space="preserve">2.1.3. Оплатить Исполнителю стоимость оказанных услуг по </w:t>
      </w:r>
      <w:r w:rsidR="001C3DAB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 xml:space="preserve"> в сроки и в порядке, предусмотренные разделом 3 настоящего Договора.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>2.2. Заказчик вправе: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 xml:space="preserve">2.2.1. В случае, если услуги по </w:t>
      </w:r>
      <w:r w:rsidR="001C3DAB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 xml:space="preserve"> оказаны Исполнителем с недостатками, Заказчик вправе потребовать от Исполнителя</w:t>
      </w:r>
      <w:r w:rsidR="00070AC7" w:rsidRPr="00550B23">
        <w:rPr>
          <w:rFonts w:ascii="Times New Roman" w:hAnsi="Times New Roman" w:cs="Times New Roman"/>
          <w:color w:val="333333"/>
        </w:rPr>
        <w:t xml:space="preserve"> </w:t>
      </w:r>
      <w:r w:rsidRPr="00550B23">
        <w:rPr>
          <w:rFonts w:ascii="Times New Roman" w:hAnsi="Times New Roman" w:cs="Times New Roman"/>
          <w:color w:val="333333"/>
        </w:rPr>
        <w:t>безвозмездного устранения недостатков;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>2.3. Исполнитель обязан: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 xml:space="preserve">2.3.1. Принять </w:t>
      </w:r>
      <w:r w:rsidR="001C3DA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 xml:space="preserve"> и проверить представленные Заказчиком </w:t>
      </w:r>
      <w:r w:rsidR="00070AC7" w:rsidRPr="00550B23">
        <w:rPr>
          <w:rFonts w:ascii="Times New Roman" w:hAnsi="Times New Roman" w:cs="Times New Roman"/>
          <w:color w:val="333333"/>
        </w:rPr>
        <w:t>СР</w:t>
      </w:r>
      <w:r w:rsidR="001C3DA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 xml:space="preserve"> или </w:t>
      </w:r>
      <w:r w:rsidR="001C3DAB" w:rsidRPr="00550B23">
        <w:rPr>
          <w:rFonts w:ascii="Times New Roman" w:hAnsi="Times New Roman" w:cs="Times New Roman"/>
          <w:color w:val="333333"/>
        </w:rPr>
        <w:t>ПТС</w:t>
      </w:r>
      <w:r w:rsidRPr="00550B23">
        <w:rPr>
          <w:rFonts w:ascii="Times New Roman" w:hAnsi="Times New Roman" w:cs="Times New Roman"/>
          <w:color w:val="333333"/>
        </w:rPr>
        <w:t>.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>2.3.</w:t>
      </w:r>
      <w:r w:rsidR="00070AC7" w:rsidRPr="00550B23">
        <w:rPr>
          <w:rFonts w:ascii="Times New Roman" w:hAnsi="Times New Roman" w:cs="Times New Roman"/>
          <w:color w:val="333333"/>
        </w:rPr>
        <w:t>2</w:t>
      </w:r>
      <w:r w:rsidRPr="00550B23">
        <w:rPr>
          <w:rFonts w:ascii="Times New Roman" w:hAnsi="Times New Roman" w:cs="Times New Roman"/>
          <w:color w:val="333333"/>
        </w:rPr>
        <w:t>. Обеспечить проверк</w:t>
      </w:r>
      <w:r w:rsidR="00070AC7" w:rsidRPr="00550B23">
        <w:rPr>
          <w:rFonts w:ascii="Times New Roman" w:hAnsi="Times New Roman" w:cs="Times New Roman"/>
          <w:color w:val="333333"/>
        </w:rPr>
        <w:t>у</w:t>
      </w:r>
      <w:r w:rsidRPr="00550B23">
        <w:rPr>
          <w:rFonts w:ascii="Times New Roman" w:hAnsi="Times New Roman" w:cs="Times New Roman"/>
          <w:color w:val="333333"/>
        </w:rPr>
        <w:t xml:space="preserve"> </w:t>
      </w:r>
      <w:r w:rsidR="001C3DA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 xml:space="preserve"> </w:t>
      </w:r>
      <w:r w:rsidR="0024100B" w:rsidRPr="00550B23">
        <w:rPr>
          <w:rFonts w:ascii="Times New Roman" w:hAnsi="Times New Roman" w:cs="Times New Roman"/>
          <w:color w:val="333333"/>
        </w:rPr>
        <w:t xml:space="preserve">техническим экспертом </w:t>
      </w:r>
      <w:r w:rsidRPr="00550B23">
        <w:rPr>
          <w:rFonts w:ascii="Times New Roman" w:hAnsi="Times New Roman" w:cs="Times New Roman"/>
          <w:color w:val="333333"/>
        </w:rPr>
        <w:t xml:space="preserve">в соответствии с Правилами проведения </w:t>
      </w:r>
      <w:r w:rsidR="001C3DAB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 xml:space="preserve">, утвержденными Правительством </w:t>
      </w:r>
      <w:r w:rsidR="001C3DAB" w:rsidRPr="00550B23">
        <w:rPr>
          <w:rFonts w:ascii="Times New Roman" w:hAnsi="Times New Roman" w:cs="Times New Roman"/>
          <w:color w:val="333333"/>
        </w:rPr>
        <w:t>РФ</w:t>
      </w:r>
      <w:r w:rsidRPr="00550B23">
        <w:rPr>
          <w:rFonts w:ascii="Times New Roman" w:hAnsi="Times New Roman" w:cs="Times New Roman"/>
          <w:color w:val="333333"/>
        </w:rPr>
        <w:t>.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>2.3.</w:t>
      </w:r>
      <w:r w:rsidR="00F42001" w:rsidRPr="00550B23">
        <w:rPr>
          <w:rFonts w:ascii="Times New Roman" w:hAnsi="Times New Roman" w:cs="Times New Roman"/>
          <w:color w:val="333333"/>
        </w:rPr>
        <w:t>3</w:t>
      </w:r>
      <w:r w:rsidRPr="00550B23">
        <w:rPr>
          <w:rFonts w:ascii="Times New Roman" w:hAnsi="Times New Roman" w:cs="Times New Roman"/>
          <w:color w:val="333333"/>
        </w:rPr>
        <w:t xml:space="preserve">. По окончании проведения </w:t>
      </w:r>
      <w:r w:rsidR="001C3DAB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 xml:space="preserve"> представить Заказчику </w:t>
      </w:r>
      <w:r w:rsidR="001C3DA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 xml:space="preserve"> диагностическую карту, содержащую сведения о выявленных технических неисправностях </w:t>
      </w:r>
      <w:r w:rsidR="001C3DA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 xml:space="preserve"> и о соответствии/несоответствии </w:t>
      </w:r>
      <w:r w:rsidR="001C3DA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 xml:space="preserve"> обязательным требованиям безопасности </w:t>
      </w:r>
      <w:r w:rsidR="001C3DA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>.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>2.4. Исполнитель вправе: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 xml:space="preserve">2.4.1. В одностороннем порядке отказаться от исполнения настоящего Договора в случаях непредставления для </w:t>
      </w:r>
      <w:r w:rsidR="0024100B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 xml:space="preserve"> Заказчиком </w:t>
      </w:r>
      <w:r w:rsidR="0024100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 xml:space="preserve">, документов, указанных в п.2.1.1. настоящего Договора, либо несоответствия </w:t>
      </w:r>
      <w:r w:rsidR="0024100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 xml:space="preserve"> данным, указанным в документах, содержащих сведения, позволяющие идентифицировать это </w:t>
      </w:r>
      <w:r w:rsidR="0024100B" w:rsidRPr="00550B23">
        <w:rPr>
          <w:rFonts w:ascii="Times New Roman" w:hAnsi="Times New Roman" w:cs="Times New Roman"/>
          <w:color w:val="333333"/>
        </w:rPr>
        <w:t>ТС</w:t>
      </w:r>
      <w:r w:rsidRPr="00550B23">
        <w:rPr>
          <w:rFonts w:ascii="Times New Roman" w:hAnsi="Times New Roman" w:cs="Times New Roman"/>
          <w:color w:val="333333"/>
        </w:rPr>
        <w:t>.</w:t>
      </w:r>
    </w:p>
    <w:p w:rsidR="00C433DF" w:rsidRDefault="00C433DF" w:rsidP="0061388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717AD0" w:rsidRPr="00550B23" w:rsidRDefault="00594531" w:rsidP="006138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b/>
          <w:color w:val="333333"/>
        </w:rPr>
        <w:t xml:space="preserve">3. СТОИМОСТЬ УСЛУГ ПО </w:t>
      </w:r>
      <w:r w:rsidR="001C3DAB" w:rsidRPr="00550B23">
        <w:rPr>
          <w:rFonts w:ascii="Times New Roman" w:hAnsi="Times New Roman" w:cs="Times New Roman"/>
          <w:b/>
          <w:color w:val="333333"/>
        </w:rPr>
        <w:t>ТО</w:t>
      </w:r>
      <w:r w:rsidRPr="00550B23">
        <w:rPr>
          <w:rFonts w:ascii="Times New Roman" w:hAnsi="Times New Roman" w:cs="Times New Roman"/>
          <w:b/>
          <w:color w:val="333333"/>
        </w:rPr>
        <w:t xml:space="preserve"> И ПОРЯДОК ИХ ОПЛАТЫ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 xml:space="preserve"> 3.1. Проведение </w:t>
      </w:r>
      <w:r w:rsidR="001C3DAB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 xml:space="preserve"> осуществляется на платной основе. Стоимость услуг по </w:t>
      </w:r>
      <w:r w:rsidR="001C3DAB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 xml:space="preserve"> составляет </w:t>
      </w:r>
      <w:r w:rsidR="007172A4" w:rsidRPr="007172A4">
        <w:rPr>
          <w:rFonts w:ascii="Times New Roman" w:hAnsi="Times New Roman" w:cs="Times New Roman"/>
          <w:color w:val="333333"/>
        </w:rPr>
        <w:t>15</w:t>
      </w:r>
      <w:r w:rsidR="007172A4">
        <w:rPr>
          <w:rFonts w:ascii="Times New Roman" w:hAnsi="Times New Roman" w:cs="Times New Roman"/>
          <w:color w:val="333333"/>
          <w:lang w:val="en-US"/>
        </w:rPr>
        <w:t>00</w:t>
      </w:r>
      <w:bookmarkStart w:id="0" w:name="_GoBack"/>
      <w:bookmarkEnd w:id="0"/>
      <w:r w:rsidR="001C3DAB" w:rsidRPr="00550B23">
        <w:rPr>
          <w:rFonts w:ascii="Times New Roman" w:hAnsi="Times New Roman" w:cs="Times New Roman"/>
          <w:color w:val="333333"/>
        </w:rPr>
        <w:t>,00</w:t>
      </w:r>
      <w:r w:rsidRPr="00550B23">
        <w:rPr>
          <w:rFonts w:ascii="Times New Roman" w:hAnsi="Times New Roman" w:cs="Times New Roman"/>
          <w:color w:val="333333"/>
        </w:rPr>
        <w:t xml:space="preserve"> рублей. Оплата </w:t>
      </w:r>
      <w:r w:rsidR="001C3DAB" w:rsidRPr="00550B23">
        <w:rPr>
          <w:rFonts w:ascii="Times New Roman" w:hAnsi="Times New Roman" w:cs="Times New Roman"/>
          <w:color w:val="333333"/>
        </w:rPr>
        <w:t>ТО</w:t>
      </w:r>
      <w:r w:rsidRPr="00550B23">
        <w:rPr>
          <w:rFonts w:ascii="Times New Roman" w:hAnsi="Times New Roman" w:cs="Times New Roman"/>
          <w:color w:val="333333"/>
        </w:rPr>
        <w:t xml:space="preserve"> производится Заказчиком либо уполномоченным им лицом не позднее даты подписания Сторонами акта оказанных услуг.</w:t>
      </w:r>
    </w:p>
    <w:p w:rsidR="00C433DF" w:rsidRDefault="00C433DF" w:rsidP="0061388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717AD0" w:rsidRPr="00550B23" w:rsidRDefault="00594531" w:rsidP="006138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b/>
          <w:color w:val="333333"/>
        </w:rPr>
        <w:t>4. ОТВЕТСТВЕННОСТЬ СТОРОН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>4.1.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433DF" w:rsidRDefault="00C433DF" w:rsidP="0061388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717AD0" w:rsidRPr="00550B23" w:rsidRDefault="00594531" w:rsidP="006138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b/>
          <w:color w:val="333333"/>
        </w:rPr>
        <w:t>5. СРОК ДЕЙСТВИЯ И ПОРЯДОК ИЗМЕНЕНИЯ И РАСТОРЖЕНИЯ ДОГОВОРА</w:t>
      </w:r>
    </w:p>
    <w:p w:rsidR="00717AD0" w:rsidRPr="00550B23" w:rsidRDefault="00594531" w:rsidP="00613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color w:val="333333"/>
        </w:rPr>
        <w:t xml:space="preserve"> 5.1.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C433DF" w:rsidRDefault="00C433DF" w:rsidP="0061388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717AD0" w:rsidRPr="00550B23" w:rsidRDefault="00F42001" w:rsidP="006138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0B23">
        <w:rPr>
          <w:rFonts w:ascii="Times New Roman" w:hAnsi="Times New Roman" w:cs="Times New Roman"/>
          <w:b/>
          <w:color w:val="333333"/>
        </w:rPr>
        <w:t>6</w:t>
      </w:r>
      <w:r w:rsidR="00594531" w:rsidRPr="00550B23">
        <w:rPr>
          <w:rFonts w:ascii="Times New Roman" w:hAnsi="Times New Roman" w:cs="Times New Roman"/>
          <w:b/>
          <w:color w:val="333333"/>
        </w:rPr>
        <w:t>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601B3" w:rsidRPr="00550B23" w:rsidTr="00D35543">
        <w:tc>
          <w:tcPr>
            <w:tcW w:w="5068" w:type="dxa"/>
          </w:tcPr>
          <w:p w:rsidR="002601B3" w:rsidRPr="00550B23" w:rsidRDefault="001E7E53" w:rsidP="006138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B23">
              <w:rPr>
                <w:rFonts w:ascii="Times New Roman" w:hAnsi="Times New Roman" w:cs="Times New Roman"/>
                <w:b/>
                <w:sz w:val="20"/>
              </w:rPr>
              <w:t>Заказчик</w:t>
            </w:r>
            <w:r w:rsidR="002601B3" w:rsidRPr="00550B23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5069" w:type="dxa"/>
          </w:tcPr>
          <w:p w:rsidR="002601B3" w:rsidRPr="00550B23" w:rsidRDefault="001E7E53" w:rsidP="006138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0B23">
              <w:rPr>
                <w:rFonts w:ascii="Times New Roman" w:hAnsi="Times New Roman" w:cs="Times New Roman"/>
                <w:b/>
                <w:sz w:val="20"/>
              </w:rPr>
              <w:t>Исполни</w:t>
            </w:r>
            <w:r w:rsidR="002601B3" w:rsidRPr="00550B23">
              <w:rPr>
                <w:rFonts w:ascii="Times New Roman" w:hAnsi="Times New Roman" w:cs="Times New Roman"/>
                <w:b/>
                <w:sz w:val="20"/>
              </w:rPr>
              <w:t>тель:</w:t>
            </w:r>
          </w:p>
        </w:tc>
      </w:tr>
      <w:tr w:rsidR="002601B3" w:rsidRPr="00550B23" w:rsidTr="00D35543">
        <w:tc>
          <w:tcPr>
            <w:tcW w:w="5068" w:type="dxa"/>
          </w:tcPr>
          <w:p w:rsidR="009F4BA3" w:rsidRPr="009F4BA3" w:rsidRDefault="00C677CF" w:rsidP="009F4BA3">
            <w:pPr>
              <w:pStyle w:val="ConsPlusNormal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F4BA3">
              <w:rPr>
                <w:rFonts w:ascii="Times New Roman" w:hAnsi="Times New Roman" w:cs="Times New Roman"/>
                <w:color w:val="333333"/>
                <w:sz w:val="20"/>
              </w:rPr>
              <w:t xml:space="preserve">Гражданин РФ </w:t>
            </w:r>
            <w:r w:rsidR="006C565B">
              <w:rPr>
                <w:rFonts w:ascii="Times New Roman" w:hAnsi="Times New Roman" w:cs="Times New Roman"/>
                <w:color w:val="333333"/>
                <w:sz w:val="20"/>
              </w:rPr>
              <w:t>Ивано</w:t>
            </w:r>
            <w:r w:rsidR="009F4BA3" w:rsidRPr="009F4BA3">
              <w:rPr>
                <w:rFonts w:ascii="Times New Roman" w:hAnsi="Times New Roman" w:cs="Times New Roman"/>
                <w:color w:val="333333"/>
                <w:sz w:val="20"/>
              </w:rPr>
              <w:t>в</w:t>
            </w:r>
          </w:p>
          <w:p w:rsidR="009F4BA3" w:rsidRPr="009F4BA3" w:rsidRDefault="00A741EA" w:rsidP="009F4BA3">
            <w:pPr>
              <w:pStyle w:val="ConsPlusNormal"/>
              <w:jc w:val="center"/>
              <w:rPr>
                <w:rFonts w:ascii="Times New Roman" w:hAnsi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>Дмитрий Леонидович 05.07.198</w:t>
            </w:r>
            <w:r w:rsidR="009F4BA3" w:rsidRPr="009F4BA3">
              <w:rPr>
                <w:rFonts w:ascii="Times New Roman" w:hAnsi="Times New Roman" w:cs="Times New Roman"/>
                <w:color w:val="333333"/>
                <w:sz w:val="20"/>
              </w:rPr>
              <w:t>2 г/р,</w:t>
            </w:r>
          </w:p>
          <w:p w:rsidR="009F4BA3" w:rsidRDefault="009F4BA3" w:rsidP="00C677CF">
            <w:pPr>
              <w:pStyle w:val="ConsPlusNormal"/>
              <w:rPr>
                <w:rFonts w:ascii="Times New Roman" w:hAnsi="Times New Roman" w:cs="Times New Roman"/>
                <w:color w:val="333333"/>
                <w:sz w:val="20"/>
              </w:rPr>
            </w:pPr>
          </w:p>
          <w:p w:rsidR="009F4BA3" w:rsidRPr="009F4BA3" w:rsidRDefault="009F4BA3" w:rsidP="00C677CF">
            <w:pPr>
              <w:pStyle w:val="ConsPlusNormal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F4BA3">
              <w:rPr>
                <w:rFonts w:ascii="Times New Roman" w:hAnsi="Times New Roman" w:cs="Times New Roman"/>
                <w:color w:val="333333"/>
                <w:sz w:val="20"/>
              </w:rPr>
              <w:t xml:space="preserve">паспорт: </w:t>
            </w:r>
            <w:r w:rsidR="006C565B">
              <w:rPr>
                <w:rFonts w:ascii="Times New Roman" w:hAnsi="Times New Roman" w:cs="Times New Roman"/>
                <w:color w:val="333333"/>
                <w:sz w:val="20"/>
              </w:rPr>
              <w:t>4002 164672</w:t>
            </w:r>
            <w:r w:rsidRPr="009F4BA3">
              <w:rPr>
                <w:rFonts w:ascii="Times New Roman" w:hAnsi="Times New Roman" w:cs="Times New Roman"/>
                <w:color w:val="333333"/>
                <w:sz w:val="20"/>
              </w:rPr>
              <w:t xml:space="preserve">, </w:t>
            </w:r>
          </w:p>
          <w:p w:rsidR="009F4BA3" w:rsidRPr="009F4BA3" w:rsidRDefault="009F4BA3" w:rsidP="00C677CF">
            <w:pPr>
              <w:pStyle w:val="ConsPlusNormal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F4BA3">
              <w:rPr>
                <w:rFonts w:ascii="Times New Roman" w:hAnsi="Times New Roman" w:cs="Times New Roman"/>
                <w:color w:val="333333"/>
                <w:sz w:val="20"/>
              </w:rPr>
              <w:t xml:space="preserve">выдан 20.02.2004, </w:t>
            </w:r>
          </w:p>
          <w:p w:rsidR="009F4BA3" w:rsidRPr="009F4BA3" w:rsidRDefault="009F4BA3" w:rsidP="00C677CF">
            <w:pPr>
              <w:pStyle w:val="ConsPlusNormal"/>
              <w:rPr>
                <w:rFonts w:ascii="Times New Roman" w:hAnsi="Times New Roman" w:cs="Times New Roman"/>
                <w:color w:val="333333"/>
                <w:sz w:val="20"/>
              </w:rPr>
            </w:pPr>
            <w:r w:rsidRPr="009F4BA3">
              <w:rPr>
                <w:rFonts w:ascii="Times New Roman" w:hAnsi="Times New Roman" w:cs="Times New Roman"/>
                <w:color w:val="333333"/>
                <w:sz w:val="20"/>
              </w:rPr>
              <w:t xml:space="preserve">зарегистрирован по адресу </w:t>
            </w:r>
          </w:p>
          <w:p w:rsidR="002601B3" w:rsidRPr="009F4BA3" w:rsidRDefault="006C565B" w:rsidP="00C677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г. Санкт-Петербург, ул. Льва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0"/>
              </w:rPr>
              <w:t>Толстого ,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д. 13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</w:rPr>
              <w:t xml:space="preserve"> 7</w:t>
            </w:r>
          </w:p>
        </w:tc>
        <w:tc>
          <w:tcPr>
            <w:tcW w:w="5069" w:type="dxa"/>
          </w:tcPr>
          <w:p w:rsidR="00CE153D" w:rsidRPr="00CE153D" w:rsidRDefault="00CE153D" w:rsidP="006138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color w:val="565656"/>
                <w:shd w:val="clear" w:color="auto" w:fill="FFFFFF"/>
              </w:rPr>
            </w:pPr>
            <w:r w:rsidRPr="00CE153D">
              <w:rPr>
                <w:color w:val="565656"/>
                <w:shd w:val="clear" w:color="auto" w:fill="FFFFFF"/>
              </w:rPr>
              <w:t xml:space="preserve">Общество с ограниченной ответственностью </w:t>
            </w:r>
          </w:p>
          <w:p w:rsidR="00CE153D" w:rsidRPr="00CE153D" w:rsidRDefault="008930C9" w:rsidP="006138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color w:val="565656"/>
                <w:shd w:val="clear" w:color="auto" w:fill="FFFFFF"/>
              </w:rPr>
            </w:pPr>
            <w:r>
              <w:rPr>
                <w:color w:val="565656"/>
                <w:shd w:val="clear" w:color="auto" w:fill="FFFFFF"/>
              </w:rPr>
              <w:t>"СТК</w:t>
            </w:r>
            <w:r w:rsidR="00CE153D" w:rsidRPr="00CE153D">
              <w:rPr>
                <w:color w:val="565656"/>
                <w:shd w:val="clear" w:color="auto" w:fill="FFFFFF"/>
              </w:rPr>
              <w:t>"</w:t>
            </w:r>
          </w:p>
          <w:p w:rsidR="00CE153D" w:rsidRPr="00CE153D" w:rsidRDefault="00CE153D" w:rsidP="00CE153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pacing w:val="-4"/>
              </w:rPr>
            </w:pPr>
            <w:r w:rsidRPr="00CE153D">
              <w:rPr>
                <w:rFonts w:eastAsia="Times New Roman"/>
                <w:color w:val="000000"/>
                <w:spacing w:val="-4"/>
              </w:rPr>
              <w:t>ИНН:</w:t>
            </w:r>
            <w:r w:rsidR="008930C9">
              <w:rPr>
                <w:rFonts w:eastAsia="Times New Roman"/>
                <w:color w:val="6F6F6F"/>
                <w:spacing w:val="-4"/>
              </w:rPr>
              <w:t>7804653500</w:t>
            </w:r>
          </w:p>
          <w:p w:rsidR="00CE153D" w:rsidRPr="00CE153D" w:rsidRDefault="00CE153D" w:rsidP="00CE153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pacing w:val="-4"/>
              </w:rPr>
            </w:pPr>
            <w:r w:rsidRPr="00CE153D">
              <w:rPr>
                <w:rFonts w:eastAsia="Times New Roman"/>
                <w:color w:val="000000"/>
                <w:spacing w:val="-4"/>
              </w:rPr>
              <w:t>КПП:</w:t>
            </w:r>
            <w:r w:rsidRPr="00CE153D">
              <w:rPr>
                <w:rFonts w:eastAsia="Times New Roman"/>
                <w:color w:val="6F6F6F"/>
                <w:spacing w:val="-4"/>
              </w:rPr>
              <w:t>781101001</w:t>
            </w:r>
          </w:p>
          <w:p w:rsidR="002601B3" w:rsidRPr="00CE153D" w:rsidRDefault="002601B3" w:rsidP="006138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153D">
              <w:rPr>
                <w:rFonts w:ascii="Times New Roman" w:hAnsi="Times New Roman" w:cs="Times New Roman"/>
              </w:rPr>
              <w:t xml:space="preserve">Р/С </w:t>
            </w:r>
            <w:r w:rsidR="008930C9">
              <w:rPr>
                <w:color w:val="6F6F6F"/>
                <w:spacing w:val="-4"/>
                <w:shd w:val="clear" w:color="auto" w:fill="FFFFFF"/>
              </w:rPr>
              <w:t>40702810132130007161</w:t>
            </w:r>
          </w:p>
          <w:p w:rsidR="00CE153D" w:rsidRPr="00CE153D" w:rsidRDefault="00905D4D" w:rsidP="006138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color w:val="6F6F6F"/>
                <w:spacing w:val="-4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6F6F6F"/>
                <w:spacing w:val="-4"/>
                <w:shd w:val="clear" w:color="auto" w:fill="FFFFFF"/>
              </w:rPr>
              <w:t>филиал</w:t>
            </w:r>
            <w:r w:rsidRPr="00905D4D">
              <w:rPr>
                <w:color w:val="6F6F6F"/>
                <w:spacing w:val="-4"/>
                <w:shd w:val="clear" w:color="auto" w:fill="FFFFFF"/>
              </w:rPr>
              <w:t>”</w:t>
            </w:r>
            <w:r>
              <w:rPr>
                <w:color w:val="6F6F6F"/>
                <w:spacing w:val="-4"/>
                <w:shd w:val="clear" w:color="auto" w:fill="FFFFFF"/>
              </w:rPr>
              <w:t>САНКТ</w:t>
            </w:r>
            <w:proofErr w:type="spellEnd"/>
            <w:proofErr w:type="gramEnd"/>
            <w:r>
              <w:rPr>
                <w:color w:val="6F6F6F"/>
                <w:spacing w:val="-4"/>
                <w:shd w:val="clear" w:color="auto" w:fill="FFFFFF"/>
              </w:rPr>
              <w:t>-ПЕТЕРБУРГСКИЙ</w:t>
            </w:r>
            <w:r w:rsidRPr="00905D4D">
              <w:rPr>
                <w:color w:val="6F6F6F"/>
                <w:spacing w:val="-4"/>
                <w:shd w:val="clear" w:color="auto" w:fill="FFFFFF"/>
              </w:rPr>
              <w:t>”</w:t>
            </w:r>
            <w:r>
              <w:rPr>
                <w:color w:val="6F6F6F"/>
                <w:spacing w:val="-4"/>
                <w:shd w:val="clear" w:color="auto" w:fill="FFFFFF"/>
              </w:rPr>
              <w:t>АО"АЛЬФА БАНК</w:t>
            </w:r>
            <w:r w:rsidR="00CE153D" w:rsidRPr="00CE153D">
              <w:rPr>
                <w:color w:val="6F6F6F"/>
                <w:spacing w:val="-4"/>
                <w:shd w:val="clear" w:color="auto" w:fill="FFFFFF"/>
              </w:rPr>
              <w:t>"</w:t>
            </w:r>
          </w:p>
          <w:p w:rsidR="002601B3" w:rsidRPr="00CE153D" w:rsidRDefault="002601B3" w:rsidP="0061388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153D">
              <w:rPr>
                <w:rFonts w:ascii="Times New Roman" w:hAnsi="Times New Roman" w:cs="Times New Roman"/>
              </w:rPr>
              <w:t xml:space="preserve">К/С </w:t>
            </w:r>
            <w:r w:rsidR="00905D4D">
              <w:rPr>
                <w:color w:val="6F6F6F"/>
                <w:spacing w:val="-4"/>
                <w:shd w:val="clear" w:color="auto" w:fill="FFFFFF"/>
              </w:rPr>
              <w:t>30101810600000000786</w:t>
            </w:r>
          </w:p>
          <w:p w:rsidR="002601B3" w:rsidRPr="00550B23" w:rsidRDefault="002601B3" w:rsidP="00CE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153D">
              <w:rPr>
                <w:rFonts w:ascii="Times New Roman" w:hAnsi="Times New Roman" w:cs="Times New Roman"/>
                <w:sz w:val="20"/>
              </w:rPr>
              <w:t xml:space="preserve">БИК </w:t>
            </w:r>
            <w:r w:rsidR="00905D4D">
              <w:rPr>
                <w:rFonts w:ascii="Arial" w:hAnsi="Arial" w:cs="Arial"/>
                <w:color w:val="6F6F6F"/>
                <w:spacing w:val="-4"/>
                <w:sz w:val="20"/>
                <w:shd w:val="clear" w:color="auto" w:fill="FFFFFF"/>
              </w:rPr>
              <w:t>044</w:t>
            </w:r>
            <w:r w:rsidR="00A741EA">
              <w:rPr>
                <w:rFonts w:ascii="Arial" w:hAnsi="Arial" w:cs="Arial"/>
                <w:color w:val="6F6F6F"/>
                <w:spacing w:val="-4"/>
                <w:sz w:val="20"/>
                <w:shd w:val="clear" w:color="auto" w:fill="FFFFFF"/>
              </w:rPr>
              <w:t>030786</w:t>
            </w:r>
          </w:p>
        </w:tc>
      </w:tr>
      <w:tr w:rsidR="002601B3" w:rsidRPr="00550B23" w:rsidTr="00D35543">
        <w:tc>
          <w:tcPr>
            <w:tcW w:w="5068" w:type="dxa"/>
          </w:tcPr>
          <w:p w:rsidR="002601B3" w:rsidRPr="009F4BA3" w:rsidRDefault="006C565B" w:rsidP="006138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</w:rPr>
              <w:t>Иван</w:t>
            </w:r>
            <w:r w:rsidR="009F4BA3" w:rsidRPr="009F4BA3">
              <w:rPr>
                <w:rFonts w:ascii="Times New Roman" w:hAnsi="Times New Roman" w:cs="Times New Roman"/>
                <w:color w:val="333333"/>
                <w:sz w:val="20"/>
              </w:rPr>
              <w:t>ов Дмитрий Леонидович</w:t>
            </w:r>
          </w:p>
        </w:tc>
        <w:tc>
          <w:tcPr>
            <w:tcW w:w="5069" w:type="dxa"/>
          </w:tcPr>
          <w:p w:rsidR="002601B3" w:rsidRPr="00550B23" w:rsidRDefault="002601B3" w:rsidP="00CE15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B23">
              <w:rPr>
                <w:rFonts w:ascii="Times New Roman" w:hAnsi="Times New Roman" w:cs="Times New Roman"/>
                <w:sz w:val="20"/>
              </w:rPr>
              <w:t>Генеральный директор ООО «</w:t>
            </w:r>
            <w:r w:rsidR="008930C9">
              <w:rPr>
                <w:rFonts w:ascii="Times New Roman" w:hAnsi="Times New Roman" w:cs="Times New Roman"/>
                <w:sz w:val="20"/>
              </w:rPr>
              <w:t>СТК</w:t>
            </w:r>
            <w:r w:rsidRPr="00550B2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2601B3" w:rsidRPr="00550B23" w:rsidTr="00D35543">
        <w:tc>
          <w:tcPr>
            <w:tcW w:w="5068" w:type="dxa"/>
          </w:tcPr>
          <w:p w:rsidR="00C677CF" w:rsidRPr="009F4BA3" w:rsidRDefault="00C677CF" w:rsidP="00613887">
            <w:pPr>
              <w:pStyle w:val="ConsPlusNormal"/>
              <w:rPr>
                <w:rFonts w:ascii="Times New Roman" w:hAnsi="Times New Roman" w:cs="Times New Roman"/>
                <w:color w:val="333333"/>
                <w:sz w:val="20"/>
              </w:rPr>
            </w:pPr>
          </w:p>
          <w:p w:rsidR="00C677CF" w:rsidRPr="009F4BA3" w:rsidRDefault="00C677CF" w:rsidP="00613887">
            <w:pPr>
              <w:pStyle w:val="ConsPlusNormal"/>
              <w:rPr>
                <w:rFonts w:ascii="Times New Roman" w:hAnsi="Times New Roman" w:cs="Times New Roman"/>
                <w:color w:val="333333"/>
                <w:sz w:val="20"/>
              </w:rPr>
            </w:pPr>
          </w:p>
          <w:p w:rsidR="002601B3" w:rsidRPr="009F4BA3" w:rsidRDefault="009F4BA3" w:rsidP="009F4B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</w:rPr>
              <w:t>__</w:t>
            </w:r>
            <w:r w:rsidR="006C565B">
              <w:rPr>
                <w:rFonts w:ascii="Times New Roman" w:hAnsi="Times New Roman" w:cs="Times New Roman"/>
                <w:b/>
                <w:color w:val="333333"/>
                <w:sz w:val="20"/>
              </w:rPr>
              <w:t>___________________ / Д.Л. Иван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</w:rPr>
              <w:t>ов</w:t>
            </w:r>
          </w:p>
        </w:tc>
        <w:tc>
          <w:tcPr>
            <w:tcW w:w="5069" w:type="dxa"/>
          </w:tcPr>
          <w:p w:rsidR="002601B3" w:rsidRPr="00550B23" w:rsidRDefault="002601B3" w:rsidP="006138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01B3" w:rsidRPr="00550B23" w:rsidRDefault="002601B3" w:rsidP="006138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01B3" w:rsidRPr="00550B23" w:rsidRDefault="002601B3" w:rsidP="00CE15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0B23">
              <w:rPr>
                <w:rFonts w:ascii="Times New Roman" w:hAnsi="Times New Roman" w:cs="Times New Roman"/>
                <w:sz w:val="20"/>
              </w:rPr>
              <w:t xml:space="preserve">_________________________ / </w:t>
            </w:r>
            <w:r w:rsidR="006C565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6C565B">
              <w:rPr>
                <w:rFonts w:ascii="Times New Roman" w:hAnsi="Times New Roman" w:cs="Times New Roman"/>
                <w:b/>
                <w:sz w:val="20"/>
              </w:rPr>
              <w:t>Ревво</w:t>
            </w:r>
            <w:proofErr w:type="spellEnd"/>
            <w:r w:rsidR="006C565B">
              <w:rPr>
                <w:rFonts w:ascii="Times New Roman" w:hAnsi="Times New Roman" w:cs="Times New Roman"/>
                <w:b/>
                <w:sz w:val="20"/>
              </w:rPr>
              <w:t xml:space="preserve">  А.А</w:t>
            </w:r>
            <w:r w:rsidR="00CE153D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</w:tr>
    </w:tbl>
    <w:p w:rsidR="00717AD0" w:rsidRPr="00550B23" w:rsidRDefault="00717AD0" w:rsidP="0061388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17AD0" w:rsidRPr="00550B23" w:rsidSect="002D21A0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718" w:rsidRDefault="00CD1718">
      <w:pPr>
        <w:spacing w:after="0" w:line="240" w:lineRule="auto"/>
      </w:pPr>
      <w:r>
        <w:separator/>
      </w:r>
    </w:p>
  </w:endnote>
  <w:endnote w:type="continuationSeparator" w:id="0">
    <w:p w:rsidR="00CD1718" w:rsidRDefault="00CD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718" w:rsidRDefault="00CD1718">
      <w:pPr>
        <w:spacing w:after="0" w:line="240" w:lineRule="auto"/>
      </w:pPr>
      <w:r>
        <w:separator/>
      </w:r>
    </w:p>
  </w:footnote>
  <w:footnote w:type="continuationSeparator" w:id="0">
    <w:p w:rsidR="00CD1718" w:rsidRDefault="00CD1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AD0"/>
    <w:rsid w:val="000302FC"/>
    <w:rsid w:val="00070AC7"/>
    <w:rsid w:val="000C5623"/>
    <w:rsid w:val="000D1287"/>
    <w:rsid w:val="00111A29"/>
    <w:rsid w:val="001C3DAB"/>
    <w:rsid w:val="001E7E53"/>
    <w:rsid w:val="0024100B"/>
    <w:rsid w:val="002601B3"/>
    <w:rsid w:val="002D21A0"/>
    <w:rsid w:val="0038004D"/>
    <w:rsid w:val="003862FE"/>
    <w:rsid w:val="003D4DFF"/>
    <w:rsid w:val="00434AAA"/>
    <w:rsid w:val="00550B23"/>
    <w:rsid w:val="00594531"/>
    <w:rsid w:val="00613887"/>
    <w:rsid w:val="006A5A58"/>
    <w:rsid w:val="006C565B"/>
    <w:rsid w:val="00704ED4"/>
    <w:rsid w:val="007172A4"/>
    <w:rsid w:val="00717AD0"/>
    <w:rsid w:val="00780F46"/>
    <w:rsid w:val="0084733D"/>
    <w:rsid w:val="008930C9"/>
    <w:rsid w:val="008F1501"/>
    <w:rsid w:val="00905D4D"/>
    <w:rsid w:val="009F4BA3"/>
    <w:rsid w:val="00A67BCB"/>
    <w:rsid w:val="00A741EA"/>
    <w:rsid w:val="00B2363D"/>
    <w:rsid w:val="00B50174"/>
    <w:rsid w:val="00C433DF"/>
    <w:rsid w:val="00C55B1E"/>
    <w:rsid w:val="00C677CF"/>
    <w:rsid w:val="00CD1718"/>
    <w:rsid w:val="00CE153D"/>
    <w:rsid w:val="00E42E08"/>
    <w:rsid w:val="00F42001"/>
    <w:rsid w:val="00F82486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51DA1"/>
  <w15:docId w15:val="{27C5745A-4DB7-4BA9-BC8C-58AFA273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pPr>
      <w:spacing w:after="160" w:line="259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D0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0C20"/>
  </w:style>
  <w:style w:type="paragraph" w:styleId="a5">
    <w:name w:val="footer"/>
    <w:basedOn w:val="a"/>
    <w:link w:val="a6"/>
    <w:uiPriority w:val="99"/>
    <w:unhideWhenUsed/>
    <w:rsid w:val="00FD0C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0C20"/>
  </w:style>
  <w:style w:type="paragraph" w:customStyle="1" w:styleId="ConsPlusNormal">
    <w:name w:val="ConsPlusNormal"/>
    <w:rsid w:val="002601B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7">
    <w:name w:val="Hyperlink"/>
    <w:basedOn w:val="a0"/>
    <w:uiPriority w:val="99"/>
    <w:semiHidden/>
    <w:unhideWhenUsed/>
    <w:rsid w:val="00434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3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24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diakov.net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 Evgeniy</cp:lastModifiedBy>
  <cp:revision>4</cp:revision>
  <dcterms:created xsi:type="dcterms:W3CDTF">2021-02-05T07:14:00Z</dcterms:created>
  <dcterms:modified xsi:type="dcterms:W3CDTF">2023-02-02T17:57:00Z</dcterms:modified>
</cp:coreProperties>
</file>